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529BF" w14:textId="77777777" w:rsidR="00F33BA4" w:rsidRDefault="00F33BA4" w:rsidP="00F33BA4">
      <w:pPr>
        <w:pStyle w:val="Pagrindinistekstas"/>
        <w:spacing w:before="102"/>
        <w:ind w:left="5942" w:firstLine="12"/>
      </w:pPr>
      <w:r>
        <w:t>PATVIRTINTA</w:t>
      </w:r>
    </w:p>
    <w:p w14:paraId="482F7E98" w14:textId="6323F869" w:rsidR="00F33BA4" w:rsidRDefault="00F33BA4" w:rsidP="00F33BA4">
      <w:pPr>
        <w:pStyle w:val="Pagrindinistekstas"/>
        <w:spacing w:before="41"/>
        <w:ind w:left="5942" w:firstLine="12"/>
      </w:pPr>
      <w:proofErr w:type="spellStart"/>
      <w:r>
        <w:t>Eigirgalos</w:t>
      </w:r>
      <w:proofErr w:type="spellEnd"/>
      <w:r>
        <w:t xml:space="preserve"> lopšelio-darželio </w:t>
      </w:r>
    </w:p>
    <w:p w14:paraId="611870F2" w14:textId="7A51203A" w:rsidR="00F33BA4" w:rsidRDefault="00F33BA4" w:rsidP="00F33BA4">
      <w:pPr>
        <w:pStyle w:val="Pagrindinistekstas"/>
        <w:spacing w:before="41"/>
        <w:ind w:left="5954" w:firstLine="0"/>
      </w:pPr>
      <w:r>
        <w:t>Direktoriaus 202</w:t>
      </w:r>
      <w:r w:rsidR="007A17F0">
        <w:t>3</w:t>
      </w:r>
      <w:r>
        <w:t xml:space="preserve"> m. </w:t>
      </w:r>
      <w:r w:rsidR="007A17F0">
        <w:t>gruodžio</w:t>
      </w:r>
      <w:r w:rsidR="007C6D40">
        <w:t xml:space="preserve"> 29</w:t>
      </w:r>
      <w:r w:rsidR="007A17F0">
        <w:t xml:space="preserve"> </w:t>
      </w:r>
      <w:r>
        <w:t>d.</w:t>
      </w:r>
    </w:p>
    <w:p w14:paraId="01B1EB0E" w14:textId="4AC63E60" w:rsidR="00F33BA4" w:rsidRDefault="00F33BA4" w:rsidP="00F33BA4">
      <w:pPr>
        <w:pStyle w:val="Pagrindinistekstas"/>
        <w:spacing w:before="41"/>
        <w:ind w:firstLine="5852"/>
      </w:pPr>
      <w:r>
        <w:t>įsakymu Nr.V-</w:t>
      </w:r>
      <w:r w:rsidR="00C91368">
        <w:t>84</w:t>
      </w:r>
    </w:p>
    <w:p w14:paraId="534F5C9A" w14:textId="77777777" w:rsidR="00087A66" w:rsidRDefault="00087A66" w:rsidP="00087A66">
      <w:pPr>
        <w:pStyle w:val="Default"/>
        <w:jc w:val="right"/>
      </w:pPr>
    </w:p>
    <w:p w14:paraId="26A06673" w14:textId="77777777" w:rsidR="00087A66" w:rsidRDefault="00087A66" w:rsidP="00087A66">
      <w:pPr>
        <w:pStyle w:val="Default"/>
        <w:jc w:val="right"/>
      </w:pPr>
    </w:p>
    <w:p w14:paraId="72870FD5" w14:textId="3C15DB22" w:rsidR="00087A66" w:rsidRPr="00A86A87" w:rsidRDefault="00087A66" w:rsidP="00087A66">
      <w:pPr>
        <w:pStyle w:val="Default"/>
        <w:spacing w:line="276" w:lineRule="auto"/>
        <w:jc w:val="center"/>
        <w:rPr>
          <w:b/>
          <w:bCs/>
          <w:sz w:val="28"/>
          <w:szCs w:val="28"/>
        </w:rPr>
      </w:pPr>
      <w:r w:rsidRPr="00A86A87">
        <w:rPr>
          <w:b/>
          <w:bCs/>
          <w:sz w:val="28"/>
          <w:szCs w:val="28"/>
        </w:rPr>
        <w:t xml:space="preserve">KAUNO </w:t>
      </w:r>
      <w:r w:rsidR="00F33BA4">
        <w:rPr>
          <w:b/>
          <w:bCs/>
          <w:sz w:val="28"/>
          <w:szCs w:val="28"/>
        </w:rPr>
        <w:t xml:space="preserve">R. EIGIRGALOS </w:t>
      </w:r>
      <w:r w:rsidRPr="00A86A87">
        <w:rPr>
          <w:b/>
          <w:bCs/>
          <w:sz w:val="28"/>
          <w:szCs w:val="28"/>
        </w:rPr>
        <w:t xml:space="preserve">LOPŠELIO-DARŽELIO </w:t>
      </w:r>
      <w:r w:rsidR="00E052B0">
        <w:rPr>
          <w:b/>
          <w:bCs/>
          <w:sz w:val="28"/>
          <w:szCs w:val="28"/>
        </w:rPr>
        <w:t>202</w:t>
      </w:r>
      <w:r w:rsidR="00F33BA4">
        <w:rPr>
          <w:b/>
          <w:bCs/>
          <w:sz w:val="28"/>
          <w:szCs w:val="28"/>
        </w:rPr>
        <w:t>4</w:t>
      </w:r>
      <w:r w:rsidR="00E052B0">
        <w:rPr>
          <w:b/>
          <w:bCs/>
          <w:sz w:val="28"/>
          <w:szCs w:val="28"/>
        </w:rPr>
        <w:t>-202</w:t>
      </w:r>
      <w:r w:rsidR="00F33BA4">
        <w:rPr>
          <w:b/>
          <w:bCs/>
          <w:sz w:val="28"/>
          <w:szCs w:val="28"/>
        </w:rPr>
        <w:t>6</w:t>
      </w:r>
      <w:r w:rsidR="0067057F" w:rsidRPr="00A86A87">
        <w:rPr>
          <w:b/>
          <w:bCs/>
          <w:sz w:val="28"/>
          <w:szCs w:val="28"/>
        </w:rPr>
        <w:t xml:space="preserve"> </w:t>
      </w:r>
      <w:r w:rsidRPr="00A86A87">
        <w:rPr>
          <w:b/>
          <w:bCs/>
          <w:sz w:val="28"/>
          <w:szCs w:val="28"/>
        </w:rPr>
        <w:t>METŲ KORUPCIJOS PREVENCIJOS PROGRAMA</w:t>
      </w:r>
    </w:p>
    <w:p w14:paraId="42775836" w14:textId="77777777" w:rsidR="00087A66" w:rsidRDefault="00087A66" w:rsidP="00087A66">
      <w:pPr>
        <w:pStyle w:val="Default"/>
        <w:spacing w:line="276" w:lineRule="auto"/>
        <w:jc w:val="center"/>
      </w:pPr>
    </w:p>
    <w:p w14:paraId="777FF6F1" w14:textId="77777777" w:rsidR="0028064F" w:rsidRDefault="00087A66" w:rsidP="00087A66">
      <w:pPr>
        <w:pStyle w:val="Default"/>
        <w:spacing w:line="276" w:lineRule="auto"/>
        <w:jc w:val="center"/>
        <w:rPr>
          <w:b/>
          <w:bCs/>
        </w:rPr>
      </w:pPr>
      <w:r>
        <w:rPr>
          <w:b/>
          <w:bCs/>
        </w:rPr>
        <w:t xml:space="preserve">I SKYRIUS </w:t>
      </w:r>
    </w:p>
    <w:p w14:paraId="033167E7" w14:textId="77777777" w:rsidR="00087A66" w:rsidRDefault="00087A66" w:rsidP="00087A66">
      <w:pPr>
        <w:pStyle w:val="Default"/>
        <w:spacing w:line="276" w:lineRule="auto"/>
        <w:jc w:val="center"/>
        <w:rPr>
          <w:b/>
          <w:bCs/>
        </w:rPr>
      </w:pPr>
      <w:r>
        <w:rPr>
          <w:b/>
          <w:bCs/>
        </w:rPr>
        <w:t>BENDROSIOS NUOSTATOS</w:t>
      </w:r>
    </w:p>
    <w:p w14:paraId="196BAF36" w14:textId="77777777" w:rsidR="00087A66" w:rsidRDefault="00087A66" w:rsidP="00087A66">
      <w:pPr>
        <w:pStyle w:val="Default"/>
        <w:spacing w:line="276" w:lineRule="auto"/>
      </w:pPr>
    </w:p>
    <w:p w14:paraId="532D5720" w14:textId="1C7CDC0D" w:rsidR="00087A66" w:rsidRDefault="009479CC" w:rsidP="00087A66">
      <w:pPr>
        <w:pStyle w:val="Default"/>
        <w:spacing w:line="276" w:lineRule="auto"/>
        <w:ind w:firstLine="1296"/>
        <w:jc w:val="both"/>
      </w:pPr>
      <w:r>
        <w:t xml:space="preserve">1. </w:t>
      </w:r>
      <w:r w:rsidR="00087A66">
        <w:t>Kau</w:t>
      </w:r>
      <w:r w:rsidR="00CB597C">
        <w:t xml:space="preserve">no </w:t>
      </w:r>
      <w:r w:rsidR="00F33BA4">
        <w:t xml:space="preserve">r. </w:t>
      </w:r>
      <w:proofErr w:type="spellStart"/>
      <w:r w:rsidR="00F33BA4">
        <w:t>Eigirgalos</w:t>
      </w:r>
      <w:proofErr w:type="spellEnd"/>
      <w:r w:rsidR="00F33BA4">
        <w:t xml:space="preserve"> </w:t>
      </w:r>
      <w:r w:rsidR="00CB597C">
        <w:t xml:space="preserve">lopšelio-darželio (toliau </w:t>
      </w:r>
      <w:r w:rsidR="00087A66">
        <w:t>lopšelio-darželio)</w:t>
      </w:r>
      <w:r w:rsidR="00E052B0">
        <w:t xml:space="preserve"> 202</w:t>
      </w:r>
      <w:r w:rsidR="00F33BA4">
        <w:t>4</w:t>
      </w:r>
      <w:r w:rsidR="00E052B0">
        <w:t>-202</w:t>
      </w:r>
      <w:r w:rsidR="00F33BA4">
        <w:t>6</w:t>
      </w:r>
      <w:r w:rsidR="0028064F">
        <w:t xml:space="preserve"> metų kovos su</w:t>
      </w:r>
      <w:r w:rsidR="00087A66">
        <w:t xml:space="preserve"> korupcij</w:t>
      </w:r>
      <w:r w:rsidR="0028064F">
        <w:t>a</w:t>
      </w:r>
      <w:r w:rsidR="00CB597C">
        <w:t xml:space="preserve"> programa (toliau </w:t>
      </w:r>
      <w:r w:rsidR="00087A66">
        <w:t xml:space="preserve">Programa) </w:t>
      </w:r>
      <w:r w:rsidR="0028064F">
        <w:t>yra korupcijos prevencijos priemonė, skirta korupcijos prevencijai ir korupcijos pasireiškimo galimybėms mažinti lopšelyje-darželyje.</w:t>
      </w:r>
      <w:r w:rsidR="00087A66">
        <w:t xml:space="preserve"> </w:t>
      </w:r>
    </w:p>
    <w:p w14:paraId="0D74536D" w14:textId="7425E9CD" w:rsidR="001365B5" w:rsidRPr="00005B07" w:rsidRDefault="00087A66" w:rsidP="00005B07">
      <w:pPr>
        <w:ind w:firstLine="1276"/>
        <w:jc w:val="both"/>
        <w:rPr>
          <w:rFonts w:ascii="Times New Roman" w:eastAsia="Times New Roman" w:hAnsi="Times New Roman"/>
          <w:color w:val="000000"/>
          <w:sz w:val="24"/>
          <w:szCs w:val="24"/>
          <w:lang w:val="lt-LT"/>
        </w:rPr>
      </w:pPr>
      <w:r w:rsidRPr="0028423F">
        <w:rPr>
          <w:rFonts w:ascii="Times New Roman" w:hAnsi="Times New Roman"/>
          <w:sz w:val="24"/>
          <w:szCs w:val="24"/>
          <w:lang w:val="lt-LT"/>
        </w:rPr>
        <w:t>2. Programa parengta vadovaujantis Lietuvos Respublikos korupcijos prevencijos įstatymu</w:t>
      </w:r>
      <w:r w:rsidR="00CB597C" w:rsidRPr="0028423F">
        <w:rPr>
          <w:rFonts w:ascii="Times New Roman" w:hAnsi="Times New Roman"/>
          <w:sz w:val="24"/>
          <w:szCs w:val="24"/>
          <w:lang w:val="lt-LT"/>
        </w:rPr>
        <w:t>,</w:t>
      </w:r>
      <w:r w:rsidRPr="0028423F">
        <w:rPr>
          <w:rFonts w:ascii="Times New Roman" w:hAnsi="Times New Roman"/>
          <w:sz w:val="24"/>
          <w:szCs w:val="24"/>
          <w:lang w:val="lt-LT"/>
        </w:rPr>
        <w:t xml:space="preserve"> </w:t>
      </w:r>
      <w:r w:rsidR="0028423F">
        <w:rPr>
          <w:rFonts w:ascii="Times New Roman" w:eastAsia="Times New Roman" w:hAnsi="Times New Roman"/>
          <w:color w:val="000000"/>
          <w:sz w:val="24"/>
          <w:szCs w:val="24"/>
          <w:lang w:val="lt-LT"/>
        </w:rPr>
        <w:t xml:space="preserve">vadovaujantis nutarimu </w:t>
      </w:r>
      <w:r w:rsidR="00CB597C" w:rsidRPr="0028423F">
        <w:rPr>
          <w:rFonts w:ascii="Times New Roman" w:hAnsi="Times New Roman"/>
          <w:sz w:val="24"/>
          <w:szCs w:val="24"/>
          <w:lang w:val="lt-LT"/>
        </w:rPr>
        <w:t>patvirtint</w:t>
      </w:r>
      <w:r w:rsidR="0028423F">
        <w:rPr>
          <w:rFonts w:ascii="Times New Roman" w:hAnsi="Times New Roman"/>
          <w:sz w:val="24"/>
          <w:szCs w:val="24"/>
          <w:lang w:val="lt-LT"/>
        </w:rPr>
        <w:t>u</w:t>
      </w:r>
      <w:r w:rsidR="00CB597C" w:rsidRPr="0028423F">
        <w:rPr>
          <w:rFonts w:ascii="Times New Roman" w:hAnsi="Times New Roman"/>
          <w:sz w:val="24"/>
          <w:szCs w:val="24"/>
          <w:lang w:val="lt-LT"/>
        </w:rPr>
        <w:t xml:space="preserve"> Lietuvos Respublikos Seimo </w:t>
      </w:r>
      <w:r w:rsidR="000A2D69" w:rsidRPr="0028423F">
        <w:rPr>
          <w:rFonts w:ascii="Times New Roman" w:hAnsi="Times New Roman"/>
          <w:color w:val="000000"/>
          <w:sz w:val="24"/>
          <w:szCs w:val="24"/>
          <w:lang w:val="lt-LT"/>
        </w:rPr>
        <w:t>2022 m. birželio 28 d. Nr. XIV-1178</w:t>
      </w:r>
      <w:r w:rsidR="000A2D69" w:rsidRPr="0028423F">
        <w:rPr>
          <w:rFonts w:ascii="Times New Roman" w:hAnsi="Times New Roman"/>
          <w:caps/>
          <w:sz w:val="24"/>
          <w:szCs w:val="24"/>
          <w:lang w:val="lt-LT"/>
        </w:rPr>
        <w:t xml:space="preserve"> „</w:t>
      </w:r>
      <w:r w:rsidR="000A2D69" w:rsidRPr="0028423F">
        <w:rPr>
          <w:rFonts w:ascii="Times New Roman" w:hAnsi="Times New Roman"/>
          <w:sz w:val="24"/>
          <w:szCs w:val="24"/>
          <w:lang w:val="lt-LT"/>
        </w:rPr>
        <w:t>Dėl 2022–2033 metų nacionalinės darbotvarkės korupcijos prevencijos klausimais patvirtinimo</w:t>
      </w:r>
      <w:r w:rsidR="0028423F" w:rsidRPr="0028423F">
        <w:rPr>
          <w:rFonts w:ascii="Times New Roman" w:hAnsi="Times New Roman"/>
          <w:sz w:val="24"/>
          <w:szCs w:val="24"/>
          <w:lang w:val="lt-LT"/>
        </w:rPr>
        <w:t xml:space="preserve">“,  </w:t>
      </w:r>
      <w:r w:rsidR="0028423F" w:rsidRPr="0028423F">
        <w:rPr>
          <w:rFonts w:ascii="Times New Roman" w:eastAsia="Times New Roman" w:hAnsi="Times New Roman"/>
          <w:color w:val="000000"/>
          <w:sz w:val="24"/>
          <w:szCs w:val="24"/>
          <w:lang w:val="lt-LT"/>
        </w:rPr>
        <w:t xml:space="preserve">Lietuvos Respublikos vyriausybė nutarimu </w:t>
      </w:r>
      <w:r w:rsidR="0028423F" w:rsidRPr="0028423F">
        <w:rPr>
          <w:rFonts w:ascii="Times New Roman" w:hAnsi="Times New Roman"/>
          <w:color w:val="000000"/>
          <w:sz w:val="24"/>
          <w:szCs w:val="24"/>
          <w:lang w:val="lt-LT"/>
        </w:rPr>
        <w:t>2023 m. gegužės 3 d. Nr. 324</w:t>
      </w:r>
      <w:r w:rsidR="0028423F">
        <w:rPr>
          <w:rFonts w:ascii="Times New Roman" w:eastAsia="Times New Roman" w:hAnsi="Times New Roman"/>
          <w:color w:val="000000"/>
          <w:sz w:val="24"/>
          <w:szCs w:val="24"/>
          <w:lang w:val="lt-LT"/>
        </w:rPr>
        <w:t xml:space="preserve"> </w:t>
      </w:r>
      <w:r w:rsidR="0028423F" w:rsidRPr="0028423F">
        <w:rPr>
          <w:rFonts w:ascii="Times New Roman" w:eastAsia="Times New Roman" w:hAnsi="Times New Roman"/>
          <w:color w:val="000000"/>
          <w:sz w:val="24"/>
          <w:szCs w:val="24"/>
          <w:lang w:val="lt-LT"/>
        </w:rPr>
        <w:t>„Dėl 2022–2033 metų nacionalinės darbotvarkės korupcijos prevencijos klausimais koordinatoriaus paskyrimo ir</w:t>
      </w:r>
      <w:r w:rsidR="0028423F" w:rsidRPr="0028423F">
        <w:rPr>
          <w:rFonts w:ascii="Times New Roman" w:eastAsia="Times New Roman" w:hAnsi="Times New Roman"/>
          <w:color w:val="000000"/>
          <w:sz w:val="24"/>
          <w:szCs w:val="24"/>
          <w:lang w:val="lt-LT"/>
        </w:rPr>
        <w:br/>
        <w:t>2022–2033 metų nacionalinės darbotvarkės korupcijos prevencijos klausimais įgyvendinimo 2023–2025 metų plano patvirtinimo“</w:t>
      </w:r>
      <w:r w:rsidR="00005B07">
        <w:rPr>
          <w:rFonts w:ascii="Times New Roman" w:eastAsia="Times New Roman" w:hAnsi="Times New Roman"/>
          <w:color w:val="000000"/>
          <w:sz w:val="24"/>
          <w:szCs w:val="24"/>
          <w:lang w:val="lt-LT"/>
        </w:rPr>
        <w:t xml:space="preserve">, </w:t>
      </w:r>
      <w:r w:rsidR="00C83524" w:rsidRPr="00005B07">
        <w:rPr>
          <w:rFonts w:ascii="Times New Roman" w:eastAsia="Times New Roman" w:hAnsi="Times New Roman"/>
          <w:sz w:val="24"/>
          <w:szCs w:val="24"/>
          <w:lang w:val="lt-LT"/>
        </w:rPr>
        <w:t>Lietuvos Respublikos specialiųjų</w:t>
      </w:r>
      <w:r w:rsidR="00005B07">
        <w:rPr>
          <w:rFonts w:ascii="Times New Roman" w:eastAsia="Times New Roman" w:hAnsi="Times New Roman"/>
          <w:color w:val="000000"/>
          <w:sz w:val="24"/>
          <w:szCs w:val="24"/>
          <w:lang w:val="lt-LT"/>
        </w:rPr>
        <w:t xml:space="preserve"> </w:t>
      </w:r>
      <w:r w:rsidR="00C83524" w:rsidRPr="00C83524">
        <w:rPr>
          <w:rFonts w:ascii="Times New Roman" w:eastAsia="Times New Roman" w:hAnsi="Times New Roman"/>
          <w:sz w:val="24"/>
          <w:szCs w:val="24"/>
          <w:lang w:val="lt-LT"/>
        </w:rPr>
        <w:t>tyrimų tarnybos direktoriaus</w:t>
      </w:r>
      <w:r w:rsidR="00005B07">
        <w:rPr>
          <w:rFonts w:ascii="Times New Roman" w:eastAsia="Times New Roman" w:hAnsi="Times New Roman"/>
          <w:color w:val="000000"/>
          <w:sz w:val="24"/>
          <w:szCs w:val="24"/>
          <w:lang w:val="lt-LT"/>
        </w:rPr>
        <w:t xml:space="preserve"> </w:t>
      </w:r>
      <w:r w:rsidR="00C83524" w:rsidRPr="00C83524">
        <w:rPr>
          <w:rFonts w:ascii="Times New Roman" w:eastAsia="Times New Roman" w:hAnsi="Times New Roman"/>
          <w:sz w:val="24"/>
          <w:szCs w:val="24"/>
          <w:lang w:val="lt-LT"/>
        </w:rPr>
        <w:t>2021 m. gruodžio 28 d. įsakymu Nr. 2-283</w:t>
      </w:r>
      <w:r w:rsidR="00005B07">
        <w:rPr>
          <w:rFonts w:ascii="Times New Roman" w:eastAsia="Times New Roman" w:hAnsi="Times New Roman"/>
          <w:sz w:val="24"/>
          <w:szCs w:val="24"/>
          <w:lang w:val="lt-LT"/>
        </w:rPr>
        <w:t xml:space="preserve"> </w:t>
      </w:r>
      <w:r w:rsidR="00005B07" w:rsidRPr="00005B07">
        <w:rPr>
          <w:rFonts w:ascii="Times New Roman" w:hAnsi="Times New Roman"/>
          <w:caps/>
          <w:sz w:val="24"/>
          <w:szCs w:val="24"/>
        </w:rPr>
        <w:t>„</w:t>
      </w:r>
      <w:r w:rsidR="00005B07">
        <w:rPr>
          <w:rFonts w:ascii="Times New Roman" w:hAnsi="Times New Roman"/>
          <w:sz w:val="24"/>
          <w:szCs w:val="24"/>
          <w:lang w:val="lt-LT"/>
        </w:rPr>
        <w:t>K</w:t>
      </w:r>
      <w:r w:rsidR="00005B07" w:rsidRPr="00005B07">
        <w:rPr>
          <w:rFonts w:ascii="Times New Roman" w:hAnsi="Times New Roman"/>
          <w:sz w:val="24"/>
          <w:szCs w:val="24"/>
          <w:lang w:val="lt-LT"/>
        </w:rPr>
        <w:t>orupcijos prevencijos veiksmų planų, jų projektų ir planų įgyvendinimo vertinimo tvarkos apraš</w:t>
      </w:r>
      <w:r w:rsidR="00005B07">
        <w:rPr>
          <w:rFonts w:ascii="Times New Roman" w:hAnsi="Times New Roman"/>
          <w:sz w:val="24"/>
          <w:szCs w:val="24"/>
          <w:lang w:val="lt-LT"/>
        </w:rPr>
        <w:t>u“</w:t>
      </w:r>
      <w:r w:rsidR="00005B07">
        <w:rPr>
          <w:rFonts w:ascii="Times New Roman" w:hAnsi="Times New Roman"/>
          <w:sz w:val="24"/>
          <w:szCs w:val="24"/>
        </w:rPr>
        <w:t xml:space="preserve"> </w:t>
      </w:r>
      <w:r w:rsidR="001365B5" w:rsidRPr="00005B07">
        <w:rPr>
          <w:rFonts w:ascii="Times New Roman" w:hAnsi="Times New Roman"/>
          <w:sz w:val="24"/>
          <w:szCs w:val="24"/>
          <w:lang w:val="lt-LT"/>
        </w:rPr>
        <w:t xml:space="preserve">ir kitais teisės aktais, reglamentuojančiais korupcijos prevencijos veiklą. </w:t>
      </w:r>
      <w:r w:rsidR="0028064F" w:rsidRPr="00005B07">
        <w:rPr>
          <w:rFonts w:ascii="Times New Roman" w:hAnsi="Times New Roman"/>
          <w:sz w:val="24"/>
          <w:szCs w:val="24"/>
          <w:lang w:val="lt-LT"/>
        </w:rPr>
        <w:t xml:space="preserve"> </w:t>
      </w:r>
    </w:p>
    <w:p w14:paraId="42B1262F" w14:textId="77777777" w:rsidR="00D81B26" w:rsidRDefault="0028064F" w:rsidP="00087A66">
      <w:pPr>
        <w:pStyle w:val="Default"/>
        <w:spacing w:line="276" w:lineRule="auto"/>
        <w:ind w:firstLine="1296"/>
        <w:jc w:val="both"/>
      </w:pPr>
      <w:r>
        <w:t xml:space="preserve">3. </w:t>
      </w:r>
      <w:r w:rsidR="009479CC">
        <w:t>Programos paskirtis -</w:t>
      </w:r>
      <w:r>
        <w:t xml:space="preserve"> užtikrinti ilgalaikę, veiksmingą ir kryptingą korupcijos prevencijos kontrolę įstaigoje. Programa padės vykdyti kryptingą korupcijos prevencijos politiką, užtikrinti skaidresnę, veiksmingesnę ir </w:t>
      </w:r>
      <w:r w:rsidR="00D81B26">
        <w:t>viešą lopšelio-darželio</w:t>
      </w:r>
      <w:r>
        <w:t xml:space="preserve"> darbuotojų veiklą. </w:t>
      </w:r>
    </w:p>
    <w:p w14:paraId="2112ABA6" w14:textId="77777777" w:rsidR="00D81B26" w:rsidRDefault="009479CC" w:rsidP="00087A66">
      <w:pPr>
        <w:pStyle w:val="Default"/>
        <w:spacing w:line="276" w:lineRule="auto"/>
        <w:ind w:firstLine="1296"/>
        <w:jc w:val="both"/>
      </w:pPr>
      <w:r>
        <w:t xml:space="preserve">4. </w:t>
      </w:r>
      <w:r w:rsidR="00CC5128">
        <w:t>Programos strateginės kryptys -</w:t>
      </w:r>
      <w:r w:rsidR="0028064F">
        <w:t xml:space="preserve"> korupcijos prevencija, antikorupcinis švietimas ir informavimas. </w:t>
      </w:r>
    </w:p>
    <w:p w14:paraId="644FB939" w14:textId="77777777" w:rsidR="00D81B26" w:rsidRDefault="00CC5128" w:rsidP="00087A66">
      <w:pPr>
        <w:pStyle w:val="Default"/>
        <w:spacing w:line="276" w:lineRule="auto"/>
        <w:ind w:firstLine="1296"/>
        <w:jc w:val="both"/>
      </w:pPr>
      <w:r>
        <w:t xml:space="preserve">5. </w:t>
      </w:r>
      <w:r w:rsidR="0028064F">
        <w:t>Programa grindžiama korupcijos prevencija, visuomen</w:t>
      </w:r>
      <w:r w:rsidR="00D81B26">
        <w:t xml:space="preserve">ės ir lopšelio-darželio </w:t>
      </w:r>
      <w:r w:rsidR="0028064F">
        <w:t xml:space="preserve"> darbuotojų antikorupciniu švietimu ir mokymu, siekiant kompleksiškai šalinti šio neigiamo socialinio reiškinio priežastis ir sąlygas. </w:t>
      </w:r>
    </w:p>
    <w:p w14:paraId="6181A934" w14:textId="77777777" w:rsidR="0028064F" w:rsidRDefault="0028064F" w:rsidP="00D81B26">
      <w:pPr>
        <w:pStyle w:val="Default"/>
        <w:spacing w:line="276" w:lineRule="auto"/>
        <w:ind w:firstLine="1296"/>
        <w:jc w:val="both"/>
      </w:pPr>
      <w:r>
        <w:t>6. Programos įgyvendinimą koordinuoja ir kontroliuoja įstaigos vadovo paskirtas asmuo, atsakingas už korupcijos prevenciją ir kontrolę.</w:t>
      </w:r>
    </w:p>
    <w:p w14:paraId="46452681" w14:textId="77777777" w:rsidR="0028064F" w:rsidRDefault="00D81B26" w:rsidP="00D81B26">
      <w:pPr>
        <w:pStyle w:val="Default"/>
        <w:spacing w:line="276" w:lineRule="auto"/>
        <w:ind w:firstLine="1296"/>
        <w:jc w:val="both"/>
      </w:pPr>
      <w:r>
        <w:t xml:space="preserve">7. </w:t>
      </w:r>
      <w:r w:rsidR="0028064F">
        <w:t xml:space="preserve">Programoje vartojamos sąvokos: </w:t>
      </w:r>
    </w:p>
    <w:p w14:paraId="65E2EAF1" w14:textId="77777777" w:rsidR="00087A66" w:rsidRDefault="00D81B26" w:rsidP="00087A66">
      <w:pPr>
        <w:pStyle w:val="Default"/>
        <w:spacing w:line="276" w:lineRule="auto"/>
        <w:ind w:firstLine="1296"/>
        <w:jc w:val="both"/>
      </w:pPr>
      <w:r>
        <w:t xml:space="preserve">    7</w:t>
      </w:r>
      <w:r w:rsidR="00087A66">
        <w:t xml:space="preserve">.1. </w:t>
      </w:r>
      <w:r w:rsidR="00087A66">
        <w:rPr>
          <w:b/>
          <w:bCs/>
        </w:rPr>
        <w:t>korupc</w:t>
      </w:r>
      <w:r w:rsidR="00CC5128">
        <w:rPr>
          <w:b/>
          <w:bCs/>
        </w:rPr>
        <w:t xml:space="preserve">ija - </w:t>
      </w:r>
      <w:r w:rsidR="00087A66">
        <w:t xml:space="preserve">bet koks asmenų, dirbančių įstaigoje elgesys, neatitinkantis jiems suteiktų įgaliojimų ar teisės aktuose nustatytų elgesio standartų, ar kitokio elgesio skatinimas, siekiant naudos sau ar kitiems asmenims ir taip pakenkiant piliečių ir valstybės interesui. </w:t>
      </w:r>
    </w:p>
    <w:p w14:paraId="4D5C15B6" w14:textId="77777777" w:rsidR="00087A66" w:rsidRDefault="00D81B26" w:rsidP="00087A66">
      <w:pPr>
        <w:pStyle w:val="Default"/>
        <w:spacing w:line="276" w:lineRule="auto"/>
        <w:ind w:firstLine="1296"/>
        <w:jc w:val="both"/>
      </w:pPr>
      <w:r>
        <w:t xml:space="preserve">    7</w:t>
      </w:r>
      <w:r w:rsidR="00CC5128">
        <w:t xml:space="preserve">.2. </w:t>
      </w:r>
      <w:r w:rsidR="00087A66">
        <w:rPr>
          <w:b/>
          <w:bCs/>
        </w:rPr>
        <w:t>korupci</w:t>
      </w:r>
      <w:r w:rsidR="00CC5128">
        <w:rPr>
          <w:b/>
          <w:bCs/>
        </w:rPr>
        <w:t xml:space="preserve">nio pobūdžio nusikalstama veika - </w:t>
      </w:r>
      <w:r w:rsidR="00087A66">
        <w:t xml:space="preserve">kyšininkavimas, papirkimas, kita nusikalstama veika, jei ji padaryta teikiant viešąsias paslaugas bei siekiant naudos sau ar kitiems: </w:t>
      </w:r>
      <w:r w:rsidR="00087A66">
        <w:lastRenderedPageBreak/>
        <w:t xml:space="preserve">piktnaudžiavimas tarnybine padėtimi ar oficialiais įgaliojimais, dokumentų klastojimas, sukčiavimas, turto pasisavinimas ar iššvaistymas, tarnybos paslapties atskleidimas, komercinės paslapties atskleidimas, neteisingų duomenų pateikimas, nusikalstamu būdu įgytų pinigų ar turto legalizavimas, kišimasis į valstybės tarnautojo ar viešojo administravimo funkcijas atliekančio asmens veiką ar kitos veikos, kurių metu siekiama ar reikalaujama kyšio, papirkimo. </w:t>
      </w:r>
    </w:p>
    <w:p w14:paraId="60B9D21D" w14:textId="77777777" w:rsidR="00087A66" w:rsidRDefault="00D81B26" w:rsidP="00087A66">
      <w:pPr>
        <w:pStyle w:val="Default"/>
        <w:spacing w:line="276" w:lineRule="auto"/>
        <w:ind w:firstLine="1296"/>
        <w:jc w:val="both"/>
      </w:pPr>
      <w:r>
        <w:t xml:space="preserve">   7</w:t>
      </w:r>
      <w:r w:rsidR="00CC5128">
        <w:t xml:space="preserve">.3. </w:t>
      </w:r>
      <w:r w:rsidR="00087A66">
        <w:rPr>
          <w:b/>
        </w:rPr>
        <w:t>korupcijos pasireiškimo tikimybė</w:t>
      </w:r>
      <w:r w:rsidR="00CC5128">
        <w:t xml:space="preserve"> - </w:t>
      </w:r>
      <w:r w:rsidR="00087A66">
        <w:t>prielaida, kad</w:t>
      </w:r>
      <w:r>
        <w:t xml:space="preserve"> lopšelyje-darželyje</w:t>
      </w:r>
      <w:r w:rsidR="00087A66">
        <w:t>, įgyvendinant jai nustatytus uždavinius, gali kilti pavojus pasireikšti korupcijai padarant korupcinio pobūdžio nusikalstamas ir kitas su korupcija susijusias veikas.</w:t>
      </w:r>
    </w:p>
    <w:p w14:paraId="53BE8B0F" w14:textId="77777777" w:rsidR="00087A66" w:rsidRDefault="00D81B26" w:rsidP="00087A66">
      <w:pPr>
        <w:pStyle w:val="Default"/>
        <w:spacing w:line="276" w:lineRule="auto"/>
        <w:ind w:firstLine="1296"/>
        <w:jc w:val="both"/>
      </w:pPr>
      <w:r>
        <w:t xml:space="preserve">   7</w:t>
      </w:r>
      <w:r w:rsidR="00087A66">
        <w:t xml:space="preserve">.4. </w:t>
      </w:r>
      <w:r w:rsidR="00087A66">
        <w:rPr>
          <w:b/>
        </w:rPr>
        <w:t>korupcijos prevencija</w:t>
      </w:r>
      <w:r w:rsidR="00CC5128">
        <w:t xml:space="preserve"> - </w:t>
      </w:r>
      <w:r w:rsidR="00087A66">
        <w:t>korupcijos priežasčių, sąlygų atskleidimas ir šalinimas sudarant bei įgyvendinant atitinkamą priemonių sistemą;</w:t>
      </w:r>
    </w:p>
    <w:p w14:paraId="4FE9A733" w14:textId="77777777" w:rsidR="00087A66" w:rsidRDefault="00087A66" w:rsidP="00087A66">
      <w:pPr>
        <w:pStyle w:val="Default"/>
        <w:spacing w:line="276" w:lineRule="auto"/>
        <w:jc w:val="both"/>
        <w:rPr>
          <w:b/>
          <w:bCs/>
        </w:rPr>
      </w:pPr>
    </w:p>
    <w:p w14:paraId="51C026D1" w14:textId="77777777" w:rsidR="00D81B26" w:rsidRDefault="00087A66" w:rsidP="00087A66">
      <w:pPr>
        <w:pStyle w:val="Default"/>
        <w:spacing w:line="276" w:lineRule="auto"/>
        <w:jc w:val="center"/>
        <w:rPr>
          <w:b/>
          <w:bCs/>
        </w:rPr>
      </w:pPr>
      <w:r>
        <w:rPr>
          <w:b/>
        </w:rPr>
        <w:t xml:space="preserve">II. </w:t>
      </w:r>
      <w:r w:rsidR="00D81B26">
        <w:rPr>
          <w:b/>
          <w:bCs/>
        </w:rPr>
        <w:t>SKYRIUS</w:t>
      </w:r>
    </w:p>
    <w:p w14:paraId="539E1137" w14:textId="77777777" w:rsidR="00D81B26" w:rsidRPr="00D81B26" w:rsidRDefault="00D81B26" w:rsidP="00087A66">
      <w:pPr>
        <w:pStyle w:val="Default"/>
        <w:spacing w:line="276" w:lineRule="auto"/>
        <w:jc w:val="center"/>
        <w:rPr>
          <w:b/>
        </w:rPr>
      </w:pPr>
      <w:r w:rsidRPr="00D81B26">
        <w:rPr>
          <w:b/>
        </w:rPr>
        <w:t>VEIKLOS SITUACIJOS ANALIZĖ ANTIKORUPCINIU POŽIŪRIU</w:t>
      </w:r>
    </w:p>
    <w:p w14:paraId="72075D65" w14:textId="77777777" w:rsidR="00087A66" w:rsidRDefault="00087A66" w:rsidP="00087A66">
      <w:pPr>
        <w:pStyle w:val="Default"/>
        <w:spacing w:line="276" w:lineRule="auto"/>
        <w:jc w:val="center"/>
        <w:rPr>
          <w:b/>
        </w:rPr>
      </w:pPr>
    </w:p>
    <w:p w14:paraId="1F96D38B" w14:textId="2B372CB1" w:rsidR="00D81B26" w:rsidRDefault="00087A66" w:rsidP="00D81B26">
      <w:pPr>
        <w:pStyle w:val="Default"/>
        <w:spacing w:line="276" w:lineRule="auto"/>
        <w:ind w:firstLine="1276"/>
        <w:jc w:val="both"/>
      </w:pPr>
      <w:r>
        <w:t xml:space="preserve">8. </w:t>
      </w:r>
      <w:r w:rsidR="00D81B26">
        <w:t>Lopšelio-darželio</w:t>
      </w:r>
      <w:r w:rsidR="00005B07">
        <w:t xml:space="preserve"> </w:t>
      </w:r>
      <w:r w:rsidR="00D81B26">
        <w:t xml:space="preserve">veiklos situacijos analizė atliekama, vadovaujantis strateginio planavimo aplinkos analizės principais ir apima išorinių ir vidinių veiksnių, grėsmių ir galimybių analizę. </w:t>
      </w:r>
    </w:p>
    <w:p w14:paraId="783E4C0A" w14:textId="77777777" w:rsidR="00D81B26" w:rsidRDefault="00D81B26" w:rsidP="00D81B26">
      <w:pPr>
        <w:pStyle w:val="Default"/>
        <w:spacing w:line="276" w:lineRule="auto"/>
        <w:ind w:firstLine="1276"/>
        <w:jc w:val="both"/>
      </w:pPr>
      <w:r>
        <w:t xml:space="preserve">9. Įvertinus aukščiau pateiktus veiksnius, lopšelyje-darželyje korupcija galima šiose veiklos srityse: </w:t>
      </w:r>
    </w:p>
    <w:p w14:paraId="08F825F4" w14:textId="77777777" w:rsidR="00D81B26" w:rsidRDefault="00046EFA" w:rsidP="00D81B26">
      <w:pPr>
        <w:pStyle w:val="Default"/>
        <w:spacing w:line="276" w:lineRule="auto"/>
        <w:ind w:firstLine="1276"/>
        <w:jc w:val="both"/>
      </w:pPr>
      <w:r>
        <w:t xml:space="preserve">   </w:t>
      </w:r>
      <w:r w:rsidR="00D81B26">
        <w:t xml:space="preserve">9.1. </w:t>
      </w:r>
      <w:r>
        <w:t xml:space="preserve"> f</w:t>
      </w:r>
      <w:r w:rsidR="00D81B26">
        <w:t xml:space="preserve">ormuojant lopšelio-darželio darbuotojų personalą; </w:t>
      </w:r>
    </w:p>
    <w:p w14:paraId="32D4C11B" w14:textId="77777777" w:rsidR="00D81B26" w:rsidRDefault="00046EFA" w:rsidP="00D81B26">
      <w:pPr>
        <w:pStyle w:val="Default"/>
        <w:spacing w:line="276" w:lineRule="auto"/>
        <w:ind w:firstLine="1276"/>
        <w:jc w:val="both"/>
      </w:pPr>
      <w:r>
        <w:t xml:space="preserve">   </w:t>
      </w:r>
      <w:r w:rsidR="00D81B26">
        <w:t>9.2.</w:t>
      </w:r>
      <w:r>
        <w:t xml:space="preserve">  o</w:t>
      </w:r>
      <w:r w:rsidR="00D81B26">
        <w:t xml:space="preserve">rganizuojant ir vykdant viešųjų pirkimų procedūras; </w:t>
      </w:r>
    </w:p>
    <w:p w14:paraId="2700FCE1" w14:textId="77777777" w:rsidR="00D81B26" w:rsidRDefault="00046EFA" w:rsidP="00D81B26">
      <w:pPr>
        <w:pStyle w:val="Default"/>
        <w:spacing w:line="276" w:lineRule="auto"/>
        <w:ind w:firstLine="1276"/>
        <w:jc w:val="both"/>
      </w:pPr>
      <w:r>
        <w:t xml:space="preserve">   </w:t>
      </w:r>
      <w:r w:rsidR="00D81B26">
        <w:t>9.3.</w:t>
      </w:r>
      <w:r>
        <w:t xml:space="preserve">  p</w:t>
      </w:r>
      <w:r w:rsidR="00D81B26">
        <w:t xml:space="preserve">riimant vaikus į lopšelį-darželį; </w:t>
      </w:r>
    </w:p>
    <w:p w14:paraId="6BF215EF" w14:textId="77777777" w:rsidR="00D81B26" w:rsidRDefault="00046EFA" w:rsidP="00D81B26">
      <w:pPr>
        <w:pStyle w:val="Default"/>
        <w:spacing w:line="276" w:lineRule="auto"/>
        <w:ind w:firstLine="1276"/>
        <w:jc w:val="both"/>
      </w:pPr>
      <w:r>
        <w:t xml:space="preserve">   </w:t>
      </w:r>
      <w:r w:rsidR="00D81B26">
        <w:t>9.4.</w:t>
      </w:r>
      <w:r>
        <w:t xml:space="preserve">  o</w:t>
      </w:r>
      <w:r w:rsidR="00D81B26">
        <w:t xml:space="preserve">rganizuojant vaikų maitinimą lopšelyje-darželyje; </w:t>
      </w:r>
    </w:p>
    <w:p w14:paraId="414055A1" w14:textId="77777777" w:rsidR="00D81B26" w:rsidRDefault="00046EFA" w:rsidP="00D81B26">
      <w:pPr>
        <w:pStyle w:val="Default"/>
        <w:spacing w:line="276" w:lineRule="auto"/>
        <w:ind w:firstLine="1276"/>
        <w:jc w:val="both"/>
      </w:pPr>
      <w:r>
        <w:t xml:space="preserve">   </w:t>
      </w:r>
      <w:r w:rsidR="00D81B26">
        <w:t>9.5.</w:t>
      </w:r>
      <w:r>
        <w:t xml:space="preserve"> d</w:t>
      </w:r>
      <w:r w:rsidR="00D81B26">
        <w:t xml:space="preserve">eleguotų lėšų </w:t>
      </w:r>
      <w:r>
        <w:t xml:space="preserve">iš valstybės, savivaldybės biudžeto, Europos sąjungos struktūrinių fondų, tėvų </w:t>
      </w:r>
      <w:r w:rsidR="00E02E0D">
        <w:t>1,</w:t>
      </w:r>
      <w:r>
        <w:t xml:space="preserve">2% pajamų </w:t>
      </w:r>
      <w:r w:rsidR="00D81B26">
        <w:t>tikslinis panaudojimas.</w:t>
      </w:r>
    </w:p>
    <w:p w14:paraId="5C21D93A" w14:textId="6173F812" w:rsidR="00612088" w:rsidRDefault="00612088" w:rsidP="00D81B26">
      <w:pPr>
        <w:pStyle w:val="Default"/>
        <w:spacing w:line="276" w:lineRule="auto"/>
        <w:ind w:firstLine="1276"/>
        <w:jc w:val="both"/>
      </w:pPr>
      <w:r>
        <w:t>10.</w:t>
      </w:r>
      <w:r w:rsidRPr="00612088">
        <w:t xml:space="preserve"> </w:t>
      </w:r>
      <w:r>
        <w:t xml:space="preserve">Lopšelio-darželio direktorius kasmet atsiskaito už įstaigos ūkinę ir finansinę veiklą Kauno </w:t>
      </w:r>
      <w:r w:rsidR="00005B07">
        <w:t>r.</w:t>
      </w:r>
      <w:r>
        <w:t xml:space="preserve"> savivaldybės tarybai ir lopšelio-darželio tarybai. Lopšelio-darželio bendruomenė informuojama apie mokymo, </w:t>
      </w:r>
      <w:r w:rsidR="00005B07">
        <w:t>1,</w:t>
      </w:r>
      <w:r>
        <w:t xml:space="preserve">2 procentų, specialiųjų programų lėšų panaudojimą. </w:t>
      </w:r>
    </w:p>
    <w:p w14:paraId="19977AD0" w14:textId="1585F36B" w:rsidR="00612088" w:rsidRDefault="00612088" w:rsidP="00D81B26">
      <w:pPr>
        <w:pStyle w:val="Default"/>
        <w:spacing w:line="276" w:lineRule="auto"/>
        <w:ind w:firstLine="1276"/>
        <w:jc w:val="both"/>
      </w:pPr>
      <w:r>
        <w:t>11. Lopšelio-darželio turto valdymas ir disponavimas apskaitomas</w:t>
      </w:r>
      <w:r w:rsidR="00005B07">
        <w:t xml:space="preserve"> Kauno r.</w:t>
      </w:r>
      <w:r w:rsidR="007F07D8">
        <w:rPr>
          <w:color w:val="FF0000"/>
        </w:rPr>
        <w:t xml:space="preserve"> </w:t>
      </w:r>
      <w:r w:rsidR="007A17F0" w:rsidRPr="007F07D8">
        <w:rPr>
          <w:color w:val="auto"/>
        </w:rPr>
        <w:t>centralizuotos buhalterijos</w:t>
      </w:r>
      <w:r w:rsidR="007F07D8" w:rsidRPr="007F07D8">
        <w:rPr>
          <w:color w:val="auto"/>
        </w:rPr>
        <w:t xml:space="preserve"> </w:t>
      </w:r>
      <w:r>
        <w:t>, atliekant kasmetinę turto inventorizaciją.</w:t>
      </w:r>
    </w:p>
    <w:p w14:paraId="634F30E3" w14:textId="77777777" w:rsidR="00D81B26" w:rsidRDefault="00612088" w:rsidP="0032356A">
      <w:pPr>
        <w:pStyle w:val="Default"/>
        <w:spacing w:line="276" w:lineRule="auto"/>
        <w:ind w:firstLine="1276"/>
        <w:jc w:val="both"/>
      </w:pPr>
      <w:r>
        <w:t>12. Lopšelio-darželio internetinėje svetainėje skelbiamos įstaigos finansinės ataskaitos. Viešieji pirkimai vykdomi vadovaujantis Viešųjų pirkimų įstatymu.</w:t>
      </w:r>
    </w:p>
    <w:p w14:paraId="70135E90" w14:textId="77777777" w:rsidR="00A86A87" w:rsidRDefault="00A86A87" w:rsidP="00D81B26">
      <w:pPr>
        <w:pStyle w:val="Default"/>
        <w:spacing w:line="276" w:lineRule="auto"/>
        <w:jc w:val="center"/>
        <w:rPr>
          <w:b/>
        </w:rPr>
      </w:pPr>
    </w:p>
    <w:p w14:paraId="321F9BF2" w14:textId="77777777" w:rsidR="00D81B26" w:rsidRDefault="00D81B26" w:rsidP="00D81B26">
      <w:pPr>
        <w:pStyle w:val="Default"/>
        <w:spacing w:line="276" w:lineRule="auto"/>
        <w:jc w:val="center"/>
        <w:rPr>
          <w:b/>
        </w:rPr>
      </w:pPr>
      <w:r>
        <w:rPr>
          <w:b/>
        </w:rPr>
        <w:t>III. SKYRIUS</w:t>
      </w:r>
    </w:p>
    <w:p w14:paraId="01AE6078" w14:textId="77777777" w:rsidR="00D81B26" w:rsidRDefault="00D81B26" w:rsidP="00D81B26">
      <w:pPr>
        <w:pStyle w:val="Default"/>
        <w:spacing w:line="276" w:lineRule="auto"/>
        <w:jc w:val="center"/>
      </w:pPr>
      <w:r>
        <w:rPr>
          <w:b/>
        </w:rPr>
        <w:t>KORUPCIJOS PREVENCIJOS PRINCIPAI</w:t>
      </w:r>
    </w:p>
    <w:p w14:paraId="19B78EFF" w14:textId="77777777" w:rsidR="00D81B26" w:rsidRDefault="00D81B26" w:rsidP="00087A66">
      <w:pPr>
        <w:pStyle w:val="Default"/>
        <w:spacing w:line="276" w:lineRule="auto"/>
        <w:jc w:val="both"/>
      </w:pPr>
    </w:p>
    <w:p w14:paraId="31F59758" w14:textId="77777777" w:rsidR="00087A66" w:rsidRPr="00E02E0D" w:rsidRDefault="00612088" w:rsidP="00046EFA">
      <w:pPr>
        <w:pStyle w:val="Default"/>
        <w:spacing w:line="276" w:lineRule="auto"/>
        <w:ind w:firstLine="1276"/>
        <w:jc w:val="both"/>
      </w:pPr>
      <w:r>
        <w:t>13</w:t>
      </w:r>
      <w:r w:rsidR="00046EFA">
        <w:t xml:space="preserve">. </w:t>
      </w:r>
      <w:r w:rsidR="00087A66" w:rsidRPr="00E02E0D">
        <w:rPr>
          <w:b/>
        </w:rPr>
        <w:t>Korupcijos prevencija įstaigoje įgyvendinama vadovaujantis šiais principais:</w:t>
      </w:r>
      <w:r w:rsidR="00087A66" w:rsidRPr="00E02E0D">
        <w:t xml:space="preserve"> </w:t>
      </w:r>
    </w:p>
    <w:p w14:paraId="35BBD91F" w14:textId="77777777" w:rsidR="00087A66" w:rsidRDefault="00046EFA" w:rsidP="00046EFA">
      <w:pPr>
        <w:pStyle w:val="Default"/>
        <w:spacing w:line="276" w:lineRule="auto"/>
        <w:ind w:firstLine="1276"/>
        <w:jc w:val="both"/>
      </w:pPr>
      <w:r>
        <w:t xml:space="preserve"> </w:t>
      </w:r>
      <w:r w:rsidR="0032356A">
        <w:t xml:space="preserve"> </w:t>
      </w:r>
      <w:r>
        <w:t xml:space="preserve">  </w:t>
      </w:r>
      <w:r w:rsidR="00612088">
        <w:t>13</w:t>
      </w:r>
      <w:r w:rsidR="00087A66">
        <w:t>.1.</w:t>
      </w:r>
      <w:r>
        <w:t xml:space="preserve"> </w:t>
      </w:r>
      <w:r w:rsidR="00087A66">
        <w:t xml:space="preserve">teisėtumo – korupcijos prevencijos priemonės įgyvendinamos laikantis Lietuvos Respublikos Konstitucijos, įstatymų ir kitų teisės aktų reikalavimų bei užtikrinant pagrindinių asmens teisių ir laisvių apsaugą; </w:t>
      </w:r>
    </w:p>
    <w:p w14:paraId="02853F0D" w14:textId="77777777" w:rsidR="00087A66" w:rsidRDefault="0032356A" w:rsidP="00046EFA">
      <w:pPr>
        <w:pStyle w:val="Default"/>
        <w:spacing w:line="276" w:lineRule="auto"/>
        <w:ind w:firstLine="1418"/>
        <w:jc w:val="both"/>
      </w:pPr>
      <w:r>
        <w:t xml:space="preserve"> </w:t>
      </w:r>
      <w:r w:rsidR="00612088">
        <w:t>13</w:t>
      </w:r>
      <w:r w:rsidR="00087A66">
        <w:t>.2. visuotinio privalomumo – korupcijos prevencijos subjektais gali būti visi įstaigos darbuotojai;</w:t>
      </w:r>
    </w:p>
    <w:p w14:paraId="4CD07F75" w14:textId="77777777" w:rsidR="00087A66" w:rsidRDefault="0032356A" w:rsidP="00046EFA">
      <w:pPr>
        <w:pStyle w:val="Default"/>
        <w:spacing w:line="276" w:lineRule="auto"/>
        <w:ind w:firstLine="1418"/>
        <w:jc w:val="both"/>
      </w:pPr>
      <w:r>
        <w:lastRenderedPageBreak/>
        <w:t xml:space="preserve"> </w:t>
      </w:r>
      <w:r w:rsidR="00612088">
        <w:t>13</w:t>
      </w:r>
      <w:r w:rsidR="00087A66">
        <w:t xml:space="preserve">.3. sąveikos – korupcijos prevencijos priemonių veiksmingumas užtikrinamas derinant visų korupcijos prevencijos subjektų veiksmus, keičiantis subjektams reikalinga informacija ir teikiant vienas kitam kitokią pagalbą; </w:t>
      </w:r>
    </w:p>
    <w:p w14:paraId="75B68C03" w14:textId="77777777" w:rsidR="00E02E0D" w:rsidRPr="00E02E0D" w:rsidRDefault="0032356A" w:rsidP="00E02E0D">
      <w:pPr>
        <w:spacing w:after="122" w:line="267" w:lineRule="auto"/>
        <w:ind w:firstLine="730"/>
        <w:jc w:val="both"/>
        <w:rPr>
          <w:rFonts w:ascii="Times New Roman" w:hAnsi="Times New Roman"/>
          <w:sz w:val="24"/>
          <w:szCs w:val="24"/>
          <w:lang w:val="lt-LT"/>
        </w:rPr>
      </w:pPr>
      <w:r w:rsidRPr="00E02E0D">
        <w:rPr>
          <w:rFonts w:ascii="Times New Roman" w:hAnsi="Times New Roman"/>
          <w:sz w:val="24"/>
          <w:szCs w:val="24"/>
          <w:lang w:val="lt-LT"/>
        </w:rPr>
        <w:t xml:space="preserve"> </w:t>
      </w:r>
      <w:r w:rsidR="00E02E0D">
        <w:rPr>
          <w:rFonts w:ascii="Times New Roman" w:hAnsi="Times New Roman"/>
          <w:sz w:val="24"/>
          <w:szCs w:val="24"/>
          <w:lang w:val="lt-LT"/>
        </w:rPr>
        <w:t xml:space="preserve">           </w:t>
      </w:r>
      <w:r w:rsidR="00612088" w:rsidRPr="00E02E0D">
        <w:rPr>
          <w:rFonts w:ascii="Times New Roman" w:hAnsi="Times New Roman"/>
          <w:sz w:val="24"/>
          <w:szCs w:val="24"/>
          <w:lang w:val="lt-LT"/>
        </w:rPr>
        <w:t>13</w:t>
      </w:r>
      <w:r w:rsidR="00087A66" w:rsidRPr="00E02E0D">
        <w:rPr>
          <w:rFonts w:ascii="Times New Roman" w:hAnsi="Times New Roman"/>
          <w:sz w:val="24"/>
          <w:szCs w:val="24"/>
          <w:lang w:val="lt-LT"/>
        </w:rPr>
        <w:t>.4. pastovumo – korupcijos prevencijos ir kontrolės priemonių veiksmingumo užtikrinimas nuolat tikrinant ir peržiūrint korupcijos prevencijos pri</w:t>
      </w:r>
      <w:r w:rsidR="00046EFA" w:rsidRPr="00E02E0D">
        <w:rPr>
          <w:rFonts w:ascii="Times New Roman" w:hAnsi="Times New Roman"/>
          <w:sz w:val="24"/>
          <w:szCs w:val="24"/>
          <w:lang w:val="lt-LT"/>
        </w:rPr>
        <w:t>emonių įgyvendinimo rezultatus</w:t>
      </w:r>
      <w:r w:rsidR="00E02E0D" w:rsidRPr="00E02E0D">
        <w:rPr>
          <w:rFonts w:ascii="Times New Roman" w:hAnsi="Times New Roman"/>
          <w:sz w:val="24"/>
          <w:szCs w:val="24"/>
          <w:lang w:val="lt-LT"/>
        </w:rPr>
        <w:t xml:space="preserve"> bei teikiant pasiūlymus dėl atitinkamų priemonių veiksmingumo didinimo institucijai, kuri pagal savo kompetenciją įgaliota įgyvendinti tokius pasiūlymus. </w:t>
      </w:r>
    </w:p>
    <w:p w14:paraId="77263E21" w14:textId="77777777" w:rsidR="0032356A" w:rsidRDefault="0032356A" w:rsidP="00E02E0D">
      <w:pPr>
        <w:pStyle w:val="Default"/>
        <w:spacing w:line="276" w:lineRule="auto"/>
        <w:rPr>
          <w:b/>
          <w:bCs/>
        </w:rPr>
      </w:pPr>
    </w:p>
    <w:p w14:paraId="112A7FB0" w14:textId="77777777" w:rsidR="003D690E" w:rsidRDefault="00E426EB" w:rsidP="003D690E">
      <w:pPr>
        <w:pStyle w:val="Default"/>
        <w:spacing w:line="276" w:lineRule="auto"/>
        <w:jc w:val="center"/>
        <w:rPr>
          <w:b/>
          <w:bCs/>
        </w:rPr>
      </w:pPr>
      <w:r>
        <w:rPr>
          <w:b/>
          <w:bCs/>
        </w:rPr>
        <w:t>IV</w:t>
      </w:r>
      <w:r w:rsidR="003D690E">
        <w:rPr>
          <w:b/>
          <w:bCs/>
        </w:rPr>
        <w:t xml:space="preserve">. SKYRIUS </w:t>
      </w:r>
    </w:p>
    <w:p w14:paraId="2671349E" w14:textId="77777777" w:rsidR="003D690E" w:rsidRDefault="003D690E" w:rsidP="003D690E">
      <w:pPr>
        <w:pStyle w:val="Default"/>
        <w:spacing w:line="276" w:lineRule="auto"/>
        <w:jc w:val="center"/>
        <w:rPr>
          <w:b/>
          <w:bCs/>
        </w:rPr>
      </w:pPr>
      <w:r>
        <w:rPr>
          <w:b/>
          <w:bCs/>
        </w:rPr>
        <w:t>PROGRAMOS TIKSLAI IR UŽDAVINIAI</w:t>
      </w:r>
    </w:p>
    <w:p w14:paraId="5FFC5548" w14:textId="77777777" w:rsidR="003D690E" w:rsidRDefault="003D690E" w:rsidP="003D690E">
      <w:pPr>
        <w:pStyle w:val="Default"/>
        <w:spacing w:line="276" w:lineRule="auto"/>
        <w:jc w:val="center"/>
        <w:rPr>
          <w:b/>
          <w:bCs/>
        </w:rPr>
      </w:pPr>
    </w:p>
    <w:p w14:paraId="6E609AB9" w14:textId="77777777" w:rsidR="003D690E" w:rsidRDefault="00612088" w:rsidP="003D690E">
      <w:pPr>
        <w:pStyle w:val="Default"/>
        <w:spacing w:line="276" w:lineRule="auto"/>
        <w:ind w:firstLine="1276"/>
        <w:jc w:val="both"/>
      </w:pPr>
      <w:r>
        <w:t>14</w:t>
      </w:r>
      <w:r w:rsidR="003D690E">
        <w:t xml:space="preserve">. </w:t>
      </w:r>
      <w:r w:rsidRPr="00CC5128">
        <w:rPr>
          <w:b/>
        </w:rPr>
        <w:t xml:space="preserve">Programos tikslai </w:t>
      </w:r>
      <w:r w:rsidR="003D690E" w:rsidRPr="00CC5128">
        <w:rPr>
          <w:b/>
        </w:rPr>
        <w:t>:</w:t>
      </w:r>
      <w:r w:rsidR="003D690E">
        <w:t xml:space="preserve"> </w:t>
      </w:r>
    </w:p>
    <w:p w14:paraId="0B1C96CF" w14:textId="77777777" w:rsidR="003D690E" w:rsidRDefault="00612088" w:rsidP="003D690E">
      <w:pPr>
        <w:pStyle w:val="Default"/>
        <w:spacing w:line="276" w:lineRule="auto"/>
        <w:ind w:firstLine="1276"/>
        <w:jc w:val="both"/>
      </w:pPr>
      <w:r>
        <w:t xml:space="preserve">     14</w:t>
      </w:r>
      <w:r w:rsidR="003D690E">
        <w:t xml:space="preserve">.1. atskleisti ir šalinti priežastis bei prielaidas korupcijai lopšelyje-darželyje atsirasti ir plisti. Užkirsti kelią korupcijos atsiradimui, pašalinti veiklos sričių spragas, dėl kurių gali atsirasti sąlygos korupcijai; </w:t>
      </w:r>
    </w:p>
    <w:p w14:paraId="62D23061" w14:textId="77777777" w:rsidR="003D690E" w:rsidRDefault="003D690E" w:rsidP="003D690E">
      <w:pPr>
        <w:pStyle w:val="Default"/>
        <w:spacing w:line="276" w:lineRule="auto"/>
        <w:ind w:firstLine="1276"/>
        <w:jc w:val="both"/>
      </w:pPr>
      <w:r>
        <w:t xml:space="preserve">     </w:t>
      </w:r>
      <w:r w:rsidR="00612088">
        <w:t>14</w:t>
      </w:r>
      <w:r>
        <w:t xml:space="preserve">.2. sukurti ir įgyvendinti veiksmingą ilgalaikių antikorupcinių priemonių sistemą, skatinančią plėtoti ryšius tarp administracijos, darbuotojų, šeimų, šalinti priežastis pasinaudoti tarnybine padėtimi; </w:t>
      </w:r>
    </w:p>
    <w:p w14:paraId="3496E762" w14:textId="77777777" w:rsidR="003D690E" w:rsidRDefault="00612088" w:rsidP="003D690E">
      <w:pPr>
        <w:pStyle w:val="Default"/>
        <w:spacing w:line="276" w:lineRule="auto"/>
        <w:ind w:firstLine="1276"/>
        <w:jc w:val="both"/>
      </w:pPr>
      <w:r>
        <w:t xml:space="preserve">     14</w:t>
      </w:r>
      <w:r w:rsidR="003D690E">
        <w:t xml:space="preserve">.3. plėtoti antikorupcinę kultūrą, siekiant padidinti visuomenės pasitikėjimą ugdymo įstaiga. </w:t>
      </w:r>
    </w:p>
    <w:p w14:paraId="1C3774E5" w14:textId="77777777" w:rsidR="003D690E" w:rsidRPr="00CC5128" w:rsidRDefault="00612088" w:rsidP="003D690E">
      <w:pPr>
        <w:pStyle w:val="Default"/>
        <w:spacing w:line="276" w:lineRule="auto"/>
        <w:ind w:firstLine="1276"/>
        <w:jc w:val="both"/>
        <w:rPr>
          <w:b/>
        </w:rPr>
      </w:pPr>
      <w:r>
        <w:t>15</w:t>
      </w:r>
      <w:r w:rsidR="003D690E">
        <w:t xml:space="preserve">. </w:t>
      </w:r>
      <w:r w:rsidR="003D690E" w:rsidRPr="00CC5128">
        <w:rPr>
          <w:b/>
        </w:rPr>
        <w:t>Korupcijos</w:t>
      </w:r>
      <w:r w:rsidR="00CC5128">
        <w:rPr>
          <w:b/>
        </w:rPr>
        <w:t xml:space="preserve"> tikslams pasiekti numat</w:t>
      </w:r>
      <w:r w:rsidRPr="00CC5128">
        <w:rPr>
          <w:b/>
        </w:rPr>
        <w:t xml:space="preserve">omi programos uždaviniai </w:t>
      </w:r>
      <w:r w:rsidR="003D690E" w:rsidRPr="00CC5128">
        <w:rPr>
          <w:b/>
        </w:rPr>
        <w:t>:</w:t>
      </w:r>
    </w:p>
    <w:p w14:paraId="168C23F3" w14:textId="77777777" w:rsidR="003D690E" w:rsidRDefault="00612088" w:rsidP="003D690E">
      <w:pPr>
        <w:pStyle w:val="Default"/>
        <w:spacing w:line="276" w:lineRule="auto"/>
        <w:ind w:firstLine="1276"/>
        <w:jc w:val="both"/>
      </w:pPr>
      <w:r>
        <w:t xml:space="preserve">     15</w:t>
      </w:r>
      <w:r w:rsidR="003D690E">
        <w:t xml:space="preserve">.1. užtikrinti efektyvų numatytų priemonių įgyvendinimą; </w:t>
      </w:r>
    </w:p>
    <w:p w14:paraId="194BE1F1" w14:textId="77777777" w:rsidR="003D690E" w:rsidRDefault="00612088" w:rsidP="003D690E">
      <w:pPr>
        <w:pStyle w:val="Default"/>
        <w:spacing w:line="276" w:lineRule="auto"/>
        <w:ind w:firstLine="1276"/>
        <w:jc w:val="both"/>
      </w:pPr>
      <w:r>
        <w:t xml:space="preserve">     15</w:t>
      </w:r>
      <w:r w:rsidR="003D690E">
        <w:t xml:space="preserve">.2. nustatyti veiklos sritis, kuriose yra korupcijos pasireiškimo tikimybė; </w:t>
      </w:r>
    </w:p>
    <w:p w14:paraId="0F27AB07" w14:textId="77777777" w:rsidR="00612088" w:rsidRDefault="00E02E0D" w:rsidP="00E0074B">
      <w:pPr>
        <w:pStyle w:val="Default"/>
        <w:spacing w:line="276" w:lineRule="auto"/>
        <w:ind w:firstLine="1296"/>
        <w:jc w:val="both"/>
      </w:pPr>
      <w:r>
        <w:t xml:space="preserve">     </w:t>
      </w:r>
      <w:r w:rsidR="00612088">
        <w:t>15</w:t>
      </w:r>
      <w:r>
        <w:t xml:space="preserve">.3. </w:t>
      </w:r>
      <w:r w:rsidR="00612088">
        <w:t>siekti, kad visų sprendimų priėmimo procesai būtų skaidrūs, atviri ir prieinami lopšelio-darželio bendruomenei;</w:t>
      </w:r>
    </w:p>
    <w:p w14:paraId="7FD8E22A" w14:textId="77777777" w:rsidR="003D690E" w:rsidRDefault="00612088" w:rsidP="00E0074B">
      <w:pPr>
        <w:pStyle w:val="Default"/>
        <w:spacing w:line="276" w:lineRule="auto"/>
        <w:ind w:firstLine="1296"/>
        <w:jc w:val="both"/>
      </w:pPr>
      <w:r>
        <w:t xml:space="preserve">     15.4. </w:t>
      </w:r>
      <w:r w:rsidR="003D690E">
        <w:t xml:space="preserve">didinti lopšelio-darželio bendruomenės teisinį sąmoningumą, atsakingumą ir nepakantumą korupcijai; </w:t>
      </w:r>
    </w:p>
    <w:p w14:paraId="3E694F0F" w14:textId="77777777" w:rsidR="00E0074B" w:rsidRDefault="00612088" w:rsidP="00E0074B">
      <w:pPr>
        <w:pStyle w:val="Default"/>
        <w:spacing w:line="276" w:lineRule="auto"/>
        <w:ind w:firstLine="1296"/>
        <w:jc w:val="both"/>
      </w:pPr>
      <w:r>
        <w:t xml:space="preserve">     15.5</w:t>
      </w:r>
      <w:r w:rsidR="00E0074B">
        <w:t>. didinti antikorupcinio švietimo ir antikorupcinės kultūros sklaidą;</w:t>
      </w:r>
    </w:p>
    <w:p w14:paraId="690AB835" w14:textId="77777777" w:rsidR="003D690E" w:rsidRDefault="00612088" w:rsidP="003D690E">
      <w:pPr>
        <w:pStyle w:val="Default"/>
        <w:spacing w:line="276" w:lineRule="auto"/>
        <w:ind w:firstLine="1276"/>
        <w:jc w:val="both"/>
      </w:pPr>
      <w:r>
        <w:t xml:space="preserve">     15.6</w:t>
      </w:r>
      <w:r w:rsidR="003D690E">
        <w:t>. viešai skelbti informaciją apie korupcijos prevencijos veiksmus ir jų rezultatus.</w:t>
      </w:r>
    </w:p>
    <w:p w14:paraId="5B49A736" w14:textId="77777777" w:rsidR="00A86A87" w:rsidRPr="0032356A" w:rsidRDefault="003D690E" w:rsidP="0032356A">
      <w:pPr>
        <w:pStyle w:val="Default"/>
        <w:spacing w:line="276" w:lineRule="auto"/>
        <w:jc w:val="both"/>
      </w:pPr>
      <w:r>
        <w:t xml:space="preserve">                    </w:t>
      </w:r>
    </w:p>
    <w:p w14:paraId="33A0BA47" w14:textId="77777777" w:rsidR="00E426EB" w:rsidRDefault="00087A66" w:rsidP="0032356A">
      <w:pPr>
        <w:pStyle w:val="Default"/>
        <w:spacing w:line="276" w:lineRule="auto"/>
        <w:ind w:firstLine="1296"/>
        <w:jc w:val="center"/>
        <w:rPr>
          <w:b/>
          <w:bCs/>
        </w:rPr>
      </w:pPr>
      <w:r>
        <w:rPr>
          <w:b/>
          <w:bCs/>
        </w:rPr>
        <w:t>V</w:t>
      </w:r>
      <w:r w:rsidR="00E0074B">
        <w:rPr>
          <w:b/>
          <w:bCs/>
        </w:rPr>
        <w:t>.</w:t>
      </w:r>
      <w:r>
        <w:rPr>
          <w:b/>
          <w:bCs/>
        </w:rPr>
        <w:t xml:space="preserve"> SKYRIUS </w:t>
      </w:r>
    </w:p>
    <w:p w14:paraId="381712B4" w14:textId="77777777" w:rsidR="00E426EB" w:rsidRDefault="00E426EB" w:rsidP="00E426EB">
      <w:pPr>
        <w:pStyle w:val="Default"/>
        <w:spacing w:line="276" w:lineRule="auto"/>
        <w:ind w:firstLine="1296"/>
      </w:pPr>
      <w:r w:rsidRPr="00E426EB">
        <w:rPr>
          <w:b/>
        </w:rPr>
        <w:t>PROGRAMOS TIKSLŲ IR UŽDAVINIŲ VERTINIMO KRITERIJAI</w:t>
      </w:r>
      <w:r>
        <w:t xml:space="preserve"> </w:t>
      </w:r>
    </w:p>
    <w:p w14:paraId="68356638" w14:textId="77777777" w:rsidR="00E426EB" w:rsidRDefault="00E426EB" w:rsidP="00E426EB">
      <w:pPr>
        <w:pStyle w:val="Default"/>
        <w:spacing w:line="276" w:lineRule="auto"/>
        <w:ind w:firstLine="1296"/>
      </w:pPr>
    </w:p>
    <w:p w14:paraId="639F6296" w14:textId="77777777" w:rsidR="00E426EB" w:rsidRDefault="00E426EB" w:rsidP="00E426EB">
      <w:pPr>
        <w:pStyle w:val="Default"/>
        <w:spacing w:line="276" w:lineRule="auto"/>
        <w:ind w:firstLine="1296"/>
      </w:pPr>
      <w:r>
        <w:t xml:space="preserve"> 16. Programos tikslų ir uždavinių vertinimo kriterijai nustatomi vadovaujantis kiekybės ir kokybės rodikliais: </w:t>
      </w:r>
    </w:p>
    <w:p w14:paraId="7495F213" w14:textId="77777777" w:rsidR="00E426EB" w:rsidRDefault="00E426EB" w:rsidP="00E426EB">
      <w:pPr>
        <w:pStyle w:val="Default"/>
        <w:tabs>
          <w:tab w:val="left" w:pos="1843"/>
        </w:tabs>
        <w:spacing w:line="276" w:lineRule="auto"/>
        <w:ind w:firstLine="1296"/>
      </w:pPr>
      <w:r>
        <w:t xml:space="preserve">       16.1. korupcijos pasireiškimo tikimybės nustatymu lopšelyje-darželyje; </w:t>
      </w:r>
    </w:p>
    <w:p w14:paraId="3774BE16" w14:textId="77777777" w:rsidR="00E426EB" w:rsidRDefault="00E426EB" w:rsidP="00E426EB">
      <w:pPr>
        <w:pStyle w:val="Default"/>
        <w:spacing w:line="276" w:lineRule="auto"/>
        <w:ind w:firstLine="1296"/>
      </w:pPr>
      <w:r>
        <w:t xml:space="preserve">     </w:t>
      </w:r>
      <w:r w:rsidR="00E02E0D">
        <w:t xml:space="preserve">  16.2. įvykdytų ir neįvykdytų p</w:t>
      </w:r>
      <w:r>
        <w:t xml:space="preserve">rogramos įgyvendinimo priemonių skaičiumi; </w:t>
      </w:r>
    </w:p>
    <w:p w14:paraId="14AD1D26" w14:textId="77777777" w:rsidR="00E426EB" w:rsidRDefault="00E426EB" w:rsidP="00E426EB">
      <w:pPr>
        <w:pStyle w:val="Default"/>
        <w:spacing w:line="276" w:lineRule="auto"/>
        <w:ind w:firstLine="1296"/>
      </w:pPr>
      <w:r>
        <w:t xml:space="preserve">   </w:t>
      </w:r>
      <w:r w:rsidR="00113B4C">
        <w:t xml:space="preserve">   </w:t>
      </w:r>
      <w:r w:rsidR="00E02E0D">
        <w:t xml:space="preserve"> 16.3.</w:t>
      </w:r>
      <w:r>
        <w:t xml:space="preserve"> anonimiškų ir oficialių pranešimų a</w:t>
      </w:r>
      <w:r w:rsidR="00E02E0D">
        <w:t xml:space="preserve">pie galimus korupcinio pobūdžio </w:t>
      </w:r>
      <w:r>
        <w:t xml:space="preserve">nusikaltimus skaičiaus didėjimu; </w:t>
      </w:r>
    </w:p>
    <w:p w14:paraId="5043F566" w14:textId="77777777" w:rsidR="00E426EB" w:rsidRDefault="00E426EB" w:rsidP="00E426EB">
      <w:pPr>
        <w:pStyle w:val="Default"/>
        <w:spacing w:line="276" w:lineRule="auto"/>
        <w:ind w:firstLine="1296"/>
      </w:pPr>
      <w:r>
        <w:t xml:space="preserve">     </w:t>
      </w:r>
      <w:r w:rsidR="00113B4C">
        <w:t xml:space="preserve">  </w:t>
      </w:r>
      <w:r>
        <w:t>16.4. skundų, pateiktų vadovui, aukštesnėms instancijoms, skaičiaus mažėjimu</w:t>
      </w:r>
      <w:r w:rsidR="00C15A03">
        <w:t>.</w:t>
      </w:r>
    </w:p>
    <w:p w14:paraId="5A2A258A" w14:textId="77777777" w:rsidR="00E426EB" w:rsidRDefault="00E426EB" w:rsidP="00E426EB">
      <w:pPr>
        <w:pStyle w:val="Default"/>
        <w:spacing w:line="276" w:lineRule="auto"/>
        <w:ind w:firstLine="1296"/>
      </w:pPr>
    </w:p>
    <w:p w14:paraId="1DEF1705" w14:textId="77777777" w:rsidR="0032356A" w:rsidRDefault="0032356A" w:rsidP="00E426EB">
      <w:pPr>
        <w:pStyle w:val="Default"/>
        <w:spacing w:line="276" w:lineRule="auto"/>
        <w:ind w:firstLine="1296"/>
        <w:jc w:val="center"/>
        <w:rPr>
          <w:b/>
          <w:bCs/>
        </w:rPr>
      </w:pPr>
    </w:p>
    <w:p w14:paraId="7852E644" w14:textId="77777777" w:rsidR="00E426EB" w:rsidRPr="00E426EB" w:rsidRDefault="00E426EB" w:rsidP="00E426EB">
      <w:pPr>
        <w:pStyle w:val="Default"/>
        <w:spacing w:line="276" w:lineRule="auto"/>
        <w:ind w:firstLine="1296"/>
        <w:jc w:val="center"/>
        <w:rPr>
          <w:b/>
          <w:bCs/>
        </w:rPr>
      </w:pPr>
      <w:r>
        <w:rPr>
          <w:b/>
          <w:bCs/>
        </w:rPr>
        <w:t xml:space="preserve">VI. SKYRIUS </w:t>
      </w:r>
    </w:p>
    <w:p w14:paraId="1F58BB89" w14:textId="77777777" w:rsidR="00E0074B" w:rsidRDefault="00E426EB" w:rsidP="00E0074B">
      <w:pPr>
        <w:pStyle w:val="Default"/>
        <w:spacing w:line="276" w:lineRule="auto"/>
        <w:ind w:firstLine="1296"/>
        <w:jc w:val="center"/>
        <w:rPr>
          <w:b/>
          <w:bCs/>
        </w:rPr>
      </w:pPr>
      <w:r>
        <w:rPr>
          <w:b/>
          <w:bCs/>
        </w:rPr>
        <w:t>PROGRAMOS ĮGYVENDINIMAS</w:t>
      </w:r>
    </w:p>
    <w:p w14:paraId="2A1F41ED" w14:textId="77777777" w:rsidR="00E0074B" w:rsidRDefault="00E0074B" w:rsidP="00E0074B">
      <w:pPr>
        <w:pStyle w:val="Default"/>
        <w:spacing w:line="276" w:lineRule="auto"/>
        <w:ind w:firstLine="1296"/>
        <w:jc w:val="center"/>
        <w:rPr>
          <w:b/>
          <w:bCs/>
        </w:rPr>
      </w:pPr>
    </w:p>
    <w:p w14:paraId="0C30DBB2" w14:textId="77777777" w:rsidR="00E0074B" w:rsidRDefault="00E426EB" w:rsidP="00C15A03">
      <w:pPr>
        <w:pStyle w:val="Default"/>
        <w:spacing w:line="276" w:lineRule="auto"/>
        <w:ind w:left="2016" w:hanging="456"/>
        <w:jc w:val="both"/>
      </w:pPr>
      <w:r>
        <w:rPr>
          <w:bCs/>
        </w:rPr>
        <w:t>17</w:t>
      </w:r>
      <w:r w:rsidR="00E0074B" w:rsidRPr="00E0074B">
        <w:rPr>
          <w:bCs/>
        </w:rPr>
        <w:t>.</w:t>
      </w:r>
      <w:r w:rsidR="00E0074B">
        <w:rPr>
          <w:bCs/>
        </w:rPr>
        <w:t xml:space="preserve"> </w:t>
      </w:r>
      <w:r w:rsidR="00E0074B">
        <w:t xml:space="preserve">Programai įgyvendinti sudaromas programos įgyvendinimo priemonių planas. </w:t>
      </w:r>
    </w:p>
    <w:p w14:paraId="4968F0CA" w14:textId="77777777" w:rsidR="00612088" w:rsidRDefault="00E426EB" w:rsidP="00E0074B">
      <w:pPr>
        <w:pStyle w:val="Default"/>
        <w:spacing w:line="276" w:lineRule="auto"/>
        <w:ind w:firstLine="1560"/>
        <w:jc w:val="both"/>
      </w:pPr>
      <w:r>
        <w:t>18</w:t>
      </w:r>
      <w:r w:rsidR="00E0074B">
        <w:t xml:space="preserve">. Programoje </w:t>
      </w:r>
      <w:r w:rsidR="00612088">
        <w:t>įgyvendinimo prieži</w:t>
      </w:r>
      <w:r w:rsidR="00C15A03">
        <w:t>ūrą bei kontrolę vykdo lopšelio-</w:t>
      </w:r>
      <w:r w:rsidR="00612088">
        <w:t xml:space="preserve">darželio </w:t>
      </w:r>
      <w:r w:rsidR="00E0074B">
        <w:t xml:space="preserve">direktorius ir </w:t>
      </w:r>
      <w:r w:rsidR="00612088">
        <w:t xml:space="preserve">atsakingas asmuo už korupcijos prevencijos ir kontrolės vykdymą. </w:t>
      </w:r>
    </w:p>
    <w:p w14:paraId="59EA46E7" w14:textId="77777777" w:rsidR="00E0074B" w:rsidRDefault="00E0074B" w:rsidP="00E0074B">
      <w:pPr>
        <w:pStyle w:val="Default"/>
        <w:spacing w:line="276" w:lineRule="auto"/>
        <w:ind w:firstLine="1296"/>
        <w:jc w:val="center"/>
        <w:rPr>
          <w:bCs/>
        </w:rPr>
      </w:pPr>
    </w:p>
    <w:p w14:paraId="0BAEFDBD" w14:textId="77777777" w:rsidR="00087A66" w:rsidRDefault="00087A66" w:rsidP="00E426EB">
      <w:pPr>
        <w:pStyle w:val="Default"/>
        <w:spacing w:line="276" w:lineRule="auto"/>
        <w:jc w:val="both"/>
        <w:rPr>
          <w:b/>
          <w:bCs/>
        </w:rPr>
      </w:pPr>
    </w:p>
    <w:p w14:paraId="5348EBC3" w14:textId="77777777" w:rsidR="001A1D46" w:rsidRDefault="00011DC2" w:rsidP="00087A66">
      <w:pPr>
        <w:pStyle w:val="Default"/>
        <w:spacing w:line="276" w:lineRule="auto"/>
        <w:ind w:firstLine="1296"/>
        <w:jc w:val="center"/>
        <w:rPr>
          <w:b/>
          <w:bCs/>
        </w:rPr>
      </w:pPr>
      <w:r>
        <w:rPr>
          <w:b/>
          <w:bCs/>
        </w:rPr>
        <w:t>VI</w:t>
      </w:r>
      <w:r w:rsidR="00A86A87">
        <w:rPr>
          <w:b/>
          <w:bCs/>
        </w:rPr>
        <w:t>I</w:t>
      </w:r>
      <w:r>
        <w:rPr>
          <w:b/>
          <w:bCs/>
        </w:rPr>
        <w:t>.</w:t>
      </w:r>
      <w:r w:rsidR="00087A66">
        <w:rPr>
          <w:b/>
          <w:bCs/>
        </w:rPr>
        <w:t xml:space="preserve"> SKYRIUS </w:t>
      </w:r>
    </w:p>
    <w:p w14:paraId="2F898935" w14:textId="77777777" w:rsidR="00087A66" w:rsidRDefault="00087A66" w:rsidP="00087A66">
      <w:pPr>
        <w:pStyle w:val="Default"/>
        <w:spacing w:line="276" w:lineRule="auto"/>
        <w:ind w:firstLine="1296"/>
        <w:jc w:val="center"/>
        <w:rPr>
          <w:b/>
          <w:bCs/>
        </w:rPr>
      </w:pPr>
      <w:r>
        <w:rPr>
          <w:b/>
          <w:bCs/>
        </w:rPr>
        <w:t>BAIGIAMOSIOS NUOSTATOS</w:t>
      </w:r>
    </w:p>
    <w:p w14:paraId="4A618946" w14:textId="77777777" w:rsidR="00011DC2" w:rsidRDefault="00011DC2" w:rsidP="00087A66">
      <w:pPr>
        <w:pStyle w:val="Default"/>
        <w:spacing w:line="276" w:lineRule="auto"/>
        <w:ind w:firstLine="1296"/>
        <w:jc w:val="center"/>
        <w:rPr>
          <w:b/>
          <w:bCs/>
        </w:rPr>
      </w:pPr>
    </w:p>
    <w:p w14:paraId="1ADC2629" w14:textId="77777777" w:rsidR="00087A66" w:rsidRDefault="00E426EB" w:rsidP="00E426EB">
      <w:pPr>
        <w:pStyle w:val="Default"/>
        <w:spacing w:line="276" w:lineRule="auto"/>
        <w:ind w:firstLine="1296"/>
      </w:pPr>
      <w:r>
        <w:t xml:space="preserve">     19</w:t>
      </w:r>
      <w:r w:rsidR="00011DC2">
        <w:t xml:space="preserve">. </w:t>
      </w:r>
      <w:r w:rsidR="00087A66">
        <w:t xml:space="preserve">Programa įgyvendinama pagal priemonių planą. </w:t>
      </w:r>
    </w:p>
    <w:p w14:paraId="0AB0C3AC" w14:textId="77777777" w:rsidR="00087A66" w:rsidRDefault="00E426EB" w:rsidP="00087A66">
      <w:pPr>
        <w:pStyle w:val="Default"/>
        <w:spacing w:line="276" w:lineRule="auto"/>
        <w:ind w:left="1296"/>
        <w:jc w:val="both"/>
      </w:pPr>
      <w:r>
        <w:t xml:space="preserve">     20</w:t>
      </w:r>
      <w:r w:rsidR="00087A66">
        <w:t xml:space="preserve">. Už konkrečių priemonių įgyvendinimą atsako priemonių plane nurodyti vykdytojai. </w:t>
      </w:r>
    </w:p>
    <w:p w14:paraId="3A4F499E" w14:textId="77777777" w:rsidR="00C15A03" w:rsidRDefault="008843F9" w:rsidP="00C15A03">
      <w:pPr>
        <w:pStyle w:val="Default"/>
        <w:spacing w:line="276" w:lineRule="auto"/>
        <w:ind w:left="1296"/>
        <w:jc w:val="both"/>
      </w:pPr>
      <w:r>
        <w:t xml:space="preserve">     21. Korupcinė situacija vertinama bei priemonių pla</w:t>
      </w:r>
      <w:r w:rsidR="00C15A03">
        <w:t xml:space="preserve">nas peržiūrimi kas treji metai. </w:t>
      </w:r>
      <w:r>
        <w:t>Esant</w:t>
      </w:r>
    </w:p>
    <w:p w14:paraId="0EC80BB7" w14:textId="77777777" w:rsidR="008843F9" w:rsidRDefault="008843F9" w:rsidP="00C15A03">
      <w:pPr>
        <w:pStyle w:val="Default"/>
        <w:spacing w:line="276" w:lineRule="auto"/>
        <w:jc w:val="both"/>
      </w:pPr>
      <w:r>
        <w:t>būtinybei programa gali būti papildoma.</w:t>
      </w:r>
    </w:p>
    <w:p w14:paraId="2B7632BD" w14:textId="72231BC4" w:rsidR="00087A66" w:rsidRDefault="008843F9" w:rsidP="00087A66">
      <w:pPr>
        <w:pStyle w:val="Default"/>
        <w:spacing w:line="276" w:lineRule="auto"/>
        <w:ind w:firstLine="1296"/>
        <w:jc w:val="both"/>
      </w:pPr>
      <w:r>
        <w:t xml:space="preserve">     22</w:t>
      </w:r>
      <w:r w:rsidR="00E02E0D">
        <w:t>. Programa įsigalioja nuo 202</w:t>
      </w:r>
      <w:r w:rsidR="00005B07">
        <w:t>4</w:t>
      </w:r>
      <w:r w:rsidR="00E02E0D">
        <w:t xml:space="preserve"> m. sausio</w:t>
      </w:r>
      <w:r w:rsidR="00E02E0D" w:rsidRPr="00005B07">
        <w:rPr>
          <w:color w:val="FF0000"/>
        </w:rPr>
        <w:t xml:space="preserve"> </w:t>
      </w:r>
      <w:r w:rsidR="007A17F0" w:rsidRPr="007A17F0">
        <w:rPr>
          <w:color w:val="auto"/>
        </w:rPr>
        <w:t>1</w:t>
      </w:r>
      <w:r w:rsidR="007A17F0">
        <w:rPr>
          <w:color w:val="FF0000"/>
        </w:rPr>
        <w:t xml:space="preserve"> </w:t>
      </w:r>
      <w:r w:rsidR="00087A66">
        <w:t xml:space="preserve">d. </w:t>
      </w:r>
    </w:p>
    <w:p w14:paraId="44D5EF5F" w14:textId="656795A6" w:rsidR="00872714" w:rsidRPr="00301590" w:rsidRDefault="00E02E0D" w:rsidP="00301590">
      <w:pPr>
        <w:pStyle w:val="Default"/>
        <w:tabs>
          <w:tab w:val="left" w:pos="1843"/>
        </w:tabs>
        <w:spacing w:line="276" w:lineRule="auto"/>
        <w:ind w:firstLine="1296"/>
        <w:jc w:val="both"/>
        <w:rPr>
          <w:color w:val="auto"/>
        </w:rPr>
      </w:pPr>
      <w:r>
        <w:t xml:space="preserve">     23.</w:t>
      </w:r>
      <w:r w:rsidR="00087A66">
        <w:t>Programa, korupcijos prevencijos įgyvendinimo priemonių planas skelbiami internetiniame puslapyje</w:t>
      </w:r>
      <w:r w:rsidR="00087A66">
        <w:rPr>
          <w:color w:val="auto"/>
        </w:rPr>
        <w:t xml:space="preserve"> </w:t>
      </w:r>
      <w:hyperlink r:id="rId5" w:history="1">
        <w:r w:rsidR="00005B07" w:rsidRPr="00E43804">
          <w:rPr>
            <w:rStyle w:val="Hipersaitas"/>
          </w:rPr>
          <w:t>https://eigirgala.kaunas.lm.lt/</w:t>
        </w:r>
      </w:hyperlink>
    </w:p>
    <w:p w14:paraId="5E4CF3FD" w14:textId="77777777" w:rsidR="00087A66" w:rsidRPr="00686328" w:rsidRDefault="00686328" w:rsidP="00686328">
      <w:pPr>
        <w:pStyle w:val="Default"/>
        <w:spacing w:line="276" w:lineRule="auto"/>
        <w:ind w:left="1296"/>
        <w:jc w:val="center"/>
        <w:rPr>
          <w:u w:val="single"/>
        </w:rPr>
      </w:pPr>
      <w:r>
        <w:t>________________________________________________</w:t>
      </w:r>
    </w:p>
    <w:p w14:paraId="49392101" w14:textId="77777777" w:rsidR="00087A66" w:rsidRDefault="00087A66" w:rsidP="00087A66">
      <w:pPr>
        <w:pStyle w:val="Default"/>
        <w:spacing w:line="276" w:lineRule="auto"/>
        <w:ind w:left="1296"/>
        <w:jc w:val="both"/>
      </w:pPr>
    </w:p>
    <w:p w14:paraId="2FB3F303" w14:textId="77777777" w:rsidR="00087A66" w:rsidRDefault="00087A66" w:rsidP="00087A66">
      <w:pPr>
        <w:spacing w:after="0" w:line="240" w:lineRule="auto"/>
        <w:jc w:val="both"/>
        <w:rPr>
          <w:rFonts w:ascii="Times New Roman" w:hAnsi="Times New Roman"/>
          <w:sz w:val="24"/>
          <w:szCs w:val="24"/>
        </w:rPr>
      </w:pPr>
    </w:p>
    <w:p w14:paraId="257E9727" w14:textId="77777777" w:rsidR="0005521A" w:rsidRDefault="0005521A"/>
    <w:sectPr w:rsidR="0005521A" w:rsidSect="00BE57A9">
      <w:pgSz w:w="12240" w:h="15840"/>
      <w:pgMar w:top="1418"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3407"/>
    <w:multiLevelType w:val="hybridMultilevel"/>
    <w:tmpl w:val="7540B60A"/>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 w15:restartNumberingAfterBreak="0">
    <w:nsid w:val="30EC1154"/>
    <w:multiLevelType w:val="hybridMultilevel"/>
    <w:tmpl w:val="DAAA6F40"/>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15:restartNumberingAfterBreak="0">
    <w:nsid w:val="37865143"/>
    <w:multiLevelType w:val="hybridMultilevel"/>
    <w:tmpl w:val="93BAE802"/>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 w15:restartNumberingAfterBreak="0">
    <w:nsid w:val="64FD179B"/>
    <w:multiLevelType w:val="multilevel"/>
    <w:tmpl w:val="7542DD58"/>
    <w:lvl w:ilvl="0">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23899134">
    <w:abstractNumId w:val="2"/>
  </w:num>
  <w:num w:numId="2" w16cid:durableId="335349561">
    <w:abstractNumId w:val="0"/>
  </w:num>
  <w:num w:numId="3" w16cid:durableId="1029838942">
    <w:abstractNumId w:val="1"/>
  </w:num>
  <w:num w:numId="4" w16cid:durableId="1679843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41E"/>
    <w:rsid w:val="00005B07"/>
    <w:rsid w:val="00011DC2"/>
    <w:rsid w:val="00046EFA"/>
    <w:rsid w:val="0005521A"/>
    <w:rsid w:val="000856CA"/>
    <w:rsid w:val="00087A66"/>
    <w:rsid w:val="000A2D69"/>
    <w:rsid w:val="00113B4C"/>
    <w:rsid w:val="001365B5"/>
    <w:rsid w:val="001A1D46"/>
    <w:rsid w:val="0028064F"/>
    <w:rsid w:val="0028423F"/>
    <w:rsid w:val="00301590"/>
    <w:rsid w:val="0032356A"/>
    <w:rsid w:val="003A364D"/>
    <w:rsid w:val="003D690E"/>
    <w:rsid w:val="00436ABC"/>
    <w:rsid w:val="004A3238"/>
    <w:rsid w:val="0052019A"/>
    <w:rsid w:val="005A6FB4"/>
    <w:rsid w:val="00612088"/>
    <w:rsid w:val="00616AEA"/>
    <w:rsid w:val="0067057F"/>
    <w:rsid w:val="00686328"/>
    <w:rsid w:val="00727F82"/>
    <w:rsid w:val="00756147"/>
    <w:rsid w:val="007A141E"/>
    <w:rsid w:val="007A17F0"/>
    <w:rsid w:val="007C6D40"/>
    <w:rsid w:val="007F07D8"/>
    <w:rsid w:val="00872714"/>
    <w:rsid w:val="008843F9"/>
    <w:rsid w:val="008B3DB0"/>
    <w:rsid w:val="009479CC"/>
    <w:rsid w:val="00A86A87"/>
    <w:rsid w:val="00BE57A9"/>
    <w:rsid w:val="00C15A03"/>
    <w:rsid w:val="00C74507"/>
    <w:rsid w:val="00C83524"/>
    <w:rsid w:val="00C91368"/>
    <w:rsid w:val="00C96F34"/>
    <w:rsid w:val="00CB597C"/>
    <w:rsid w:val="00CC5128"/>
    <w:rsid w:val="00D81B26"/>
    <w:rsid w:val="00D8330D"/>
    <w:rsid w:val="00E0074B"/>
    <w:rsid w:val="00E02E0D"/>
    <w:rsid w:val="00E052B0"/>
    <w:rsid w:val="00E426EB"/>
    <w:rsid w:val="00F3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87F8"/>
  <w15:chartTrackingRefBased/>
  <w15:docId w15:val="{880D1AB5-7C78-4C73-95C9-DC2B1DB3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87A66"/>
    <w:pPr>
      <w:spacing w:line="25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087A66"/>
    <w:rPr>
      <w:color w:val="0000FF"/>
      <w:u w:val="single"/>
    </w:rPr>
  </w:style>
  <w:style w:type="paragraph" w:customStyle="1" w:styleId="Default">
    <w:name w:val="Default"/>
    <w:rsid w:val="00087A66"/>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styleId="Pagrindinistekstas">
    <w:name w:val="Body Text"/>
    <w:basedOn w:val="prastasis"/>
    <w:link w:val="PagrindinistekstasDiagrama"/>
    <w:uiPriority w:val="1"/>
    <w:qFormat/>
    <w:rsid w:val="00F33BA4"/>
    <w:pPr>
      <w:widowControl w:val="0"/>
      <w:autoSpaceDE w:val="0"/>
      <w:autoSpaceDN w:val="0"/>
      <w:spacing w:after="0" w:line="240" w:lineRule="auto"/>
      <w:ind w:left="102" w:firstLine="851"/>
    </w:pPr>
    <w:rPr>
      <w:rFonts w:ascii="Times New Roman" w:eastAsia="Times New Roman" w:hAnsi="Times New Roman"/>
      <w:sz w:val="24"/>
      <w:szCs w:val="24"/>
      <w:lang w:val="lt-LT"/>
    </w:rPr>
  </w:style>
  <w:style w:type="character" w:customStyle="1" w:styleId="PagrindinistekstasDiagrama">
    <w:name w:val="Pagrindinis tekstas Diagrama"/>
    <w:basedOn w:val="Numatytasispastraiposriftas"/>
    <w:link w:val="Pagrindinistekstas"/>
    <w:uiPriority w:val="1"/>
    <w:rsid w:val="00F33BA4"/>
    <w:rPr>
      <w:rFonts w:ascii="Times New Roman" w:eastAsia="Times New Roman" w:hAnsi="Times New Roman" w:cs="Times New Roman"/>
      <w:sz w:val="24"/>
      <w:szCs w:val="24"/>
      <w:lang w:val="lt-LT"/>
    </w:rPr>
  </w:style>
  <w:style w:type="character" w:styleId="Neapdorotaspaminjimas">
    <w:name w:val="Unresolved Mention"/>
    <w:basedOn w:val="Numatytasispastraiposriftas"/>
    <w:uiPriority w:val="99"/>
    <w:semiHidden/>
    <w:unhideWhenUsed/>
    <w:rsid w:val="0000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10101">
      <w:bodyDiv w:val="1"/>
      <w:marLeft w:val="0"/>
      <w:marRight w:val="0"/>
      <w:marTop w:val="0"/>
      <w:marBottom w:val="0"/>
      <w:divBdr>
        <w:top w:val="none" w:sz="0" w:space="0" w:color="auto"/>
        <w:left w:val="none" w:sz="0" w:space="0" w:color="auto"/>
        <w:bottom w:val="none" w:sz="0" w:space="0" w:color="auto"/>
        <w:right w:val="none" w:sz="0" w:space="0" w:color="auto"/>
      </w:divBdr>
    </w:div>
    <w:div w:id="1619292817">
      <w:bodyDiv w:val="1"/>
      <w:marLeft w:val="0"/>
      <w:marRight w:val="0"/>
      <w:marTop w:val="0"/>
      <w:marBottom w:val="0"/>
      <w:divBdr>
        <w:top w:val="none" w:sz="0" w:space="0" w:color="auto"/>
        <w:left w:val="none" w:sz="0" w:space="0" w:color="auto"/>
        <w:bottom w:val="none" w:sz="0" w:space="0" w:color="auto"/>
        <w:right w:val="none" w:sz="0" w:space="0" w:color="auto"/>
      </w:divBdr>
    </w:div>
    <w:div w:id="1775510903">
      <w:bodyDiv w:val="1"/>
      <w:marLeft w:val="0"/>
      <w:marRight w:val="0"/>
      <w:marTop w:val="0"/>
      <w:marBottom w:val="0"/>
      <w:divBdr>
        <w:top w:val="none" w:sz="0" w:space="0" w:color="auto"/>
        <w:left w:val="none" w:sz="0" w:space="0" w:color="auto"/>
        <w:bottom w:val="none" w:sz="0" w:space="0" w:color="auto"/>
        <w:right w:val="none" w:sz="0" w:space="0" w:color="auto"/>
      </w:divBdr>
    </w:div>
    <w:div w:id="211558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igirgala.kaunas.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7143</Characters>
  <Application>Microsoft Office Word</Application>
  <DocSecurity>0</DocSecurity>
  <Lines>59</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X</cp:lastModifiedBy>
  <cp:revision>2</cp:revision>
  <dcterms:created xsi:type="dcterms:W3CDTF">2024-04-12T12:06:00Z</dcterms:created>
  <dcterms:modified xsi:type="dcterms:W3CDTF">2024-04-12T12:06:00Z</dcterms:modified>
</cp:coreProperties>
</file>